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rtl w:val="0"/>
        </w:rPr>
      </w:r>
    </w:p>
    <w:p w:rsidR="00000000" w:rsidDel="00000000" w:rsidP="00000000" w:rsidRDefault="00000000" w:rsidRPr="00000000" w14:paraId="00000002">
      <w:pPr>
        <w:ind w:firstLine="0"/>
        <w:rPr>
          <w:b w:val="1"/>
        </w:rPr>
      </w:pPr>
      <w:r w:rsidDel="00000000" w:rsidR="00000000" w:rsidRPr="00000000">
        <w:rPr>
          <w:b w:val="1"/>
          <w:rtl w:val="0"/>
        </w:rPr>
        <w:t xml:space="preserve">Dear (</w:t>
      </w:r>
      <w:r w:rsidDel="00000000" w:rsidR="00000000" w:rsidRPr="00000000">
        <w:rPr>
          <w:b w:val="1"/>
          <w:highlight w:val="yellow"/>
          <w:rtl w:val="0"/>
        </w:rPr>
        <w:t xml:space="preserve">name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3">
      <w:pPr>
        <w:shd w:fill="ffffff" w:val="clear"/>
        <w:rPr>
          <w:b w:val="1"/>
          <w:color w:val="222222"/>
        </w:rPr>
      </w:pPr>
      <w:r w:rsidDel="00000000" w:rsidR="00000000" w:rsidRPr="00000000">
        <w:rPr>
          <w:rtl w:val="0"/>
        </w:rPr>
      </w:r>
    </w:p>
    <w:p w:rsidR="00000000" w:rsidDel="00000000" w:rsidP="00000000" w:rsidRDefault="00000000" w:rsidRPr="00000000" w14:paraId="00000004">
      <w:pPr>
        <w:shd w:fill="ffffff" w:val="clear"/>
        <w:rPr>
          <w:b w:val="1"/>
          <w:color w:val="222222"/>
        </w:rPr>
      </w:pPr>
      <w:hyperlink r:id="rId6">
        <w:r w:rsidDel="00000000" w:rsidR="00000000" w:rsidRPr="00000000">
          <w:rPr>
            <w:b w:val="1"/>
            <w:color w:val="1155cc"/>
            <w:u w:val="single"/>
            <w:rtl w:val="0"/>
          </w:rPr>
          <w:t xml:space="preserve">Better Streets</w:t>
        </w:r>
      </w:hyperlink>
      <w:r w:rsidDel="00000000" w:rsidR="00000000" w:rsidRPr="00000000">
        <w:rPr>
          <w:b w:val="1"/>
          <w:color w:val="222222"/>
          <w:rtl w:val="0"/>
        </w:rPr>
        <w:t xml:space="preserve"> is a coalition campaign made up of a number of organisations, community leaders, and individuals. It is primarily focused on building a grassroots movement across NSW to promote the need for better streets that are built for people, not vehicles, by improving infrastructure for residents to walk, wheel, cycle or scoot throughout their neighborhoods. By joining the coalition you support safe, healthy, people-friendly and climate-friendly streets in New South Wales.</w:t>
      </w:r>
    </w:p>
    <w:p w:rsidR="00000000" w:rsidDel="00000000" w:rsidP="00000000" w:rsidRDefault="00000000" w:rsidRPr="00000000" w14:paraId="00000005">
      <w:pPr>
        <w:shd w:fill="ffffff" w:val="clear"/>
        <w:rPr>
          <w:b w:val="1"/>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Better Streets has </w:t>
      </w:r>
      <w:r w:rsidDel="00000000" w:rsidR="00000000" w:rsidRPr="00000000">
        <w:rPr>
          <w:b w:val="1"/>
          <w:color w:val="222222"/>
          <w:rtl w:val="0"/>
        </w:rPr>
        <w:t xml:space="preserve">4</w:t>
      </w:r>
      <w:r w:rsidDel="00000000" w:rsidR="00000000" w:rsidRPr="00000000">
        <w:rPr>
          <w:color w:val="222222"/>
          <w:rtl w:val="0"/>
        </w:rPr>
        <w:t xml:space="preserve"> key visions: </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numPr>
          <w:ilvl w:val="0"/>
          <w:numId w:val="1"/>
        </w:numPr>
        <w:shd w:fill="ffffff" w:val="clear"/>
        <w:spacing w:line="276" w:lineRule="auto"/>
        <w:ind w:left="720" w:hanging="360"/>
        <w:rPr>
          <w:color w:val="222222"/>
        </w:rPr>
      </w:pPr>
      <w:r w:rsidDel="00000000" w:rsidR="00000000" w:rsidRPr="00000000">
        <w:rPr>
          <w:b w:val="1"/>
          <w:color w:val="222222"/>
          <w:rtl w:val="0"/>
        </w:rPr>
        <w:t xml:space="preserve">Safe Streets:</w:t>
      </w:r>
      <w:r w:rsidDel="00000000" w:rsidR="00000000" w:rsidRPr="00000000">
        <w:rPr>
          <w:color w:val="222222"/>
          <w:rtl w:val="0"/>
        </w:rPr>
        <w:t xml:space="preserve"> with safe space to walk and cycle, safe crossings on busy roads, and low-speed, low-traffic streets for residential neighbourhoods.</w:t>
      </w:r>
    </w:p>
    <w:p w:rsidR="00000000" w:rsidDel="00000000" w:rsidP="00000000" w:rsidRDefault="00000000" w:rsidRPr="00000000" w14:paraId="00000009">
      <w:pPr>
        <w:numPr>
          <w:ilvl w:val="0"/>
          <w:numId w:val="1"/>
        </w:numPr>
        <w:shd w:fill="ffffff" w:val="clear"/>
        <w:spacing w:line="276" w:lineRule="auto"/>
        <w:ind w:left="720" w:hanging="360"/>
        <w:rPr>
          <w:color w:val="222222"/>
        </w:rPr>
      </w:pPr>
      <w:r w:rsidDel="00000000" w:rsidR="00000000" w:rsidRPr="00000000">
        <w:rPr>
          <w:b w:val="1"/>
          <w:color w:val="222222"/>
          <w:rtl w:val="0"/>
        </w:rPr>
        <w:t xml:space="preserve">Healthy Streets:</w:t>
      </w:r>
      <w:r w:rsidDel="00000000" w:rsidR="00000000" w:rsidRPr="00000000">
        <w:rPr>
          <w:color w:val="222222"/>
          <w:rtl w:val="0"/>
        </w:rPr>
        <w:t xml:space="preserve"> where walking, wheeling or riding is the natural choice for short journeys, children can play, get physical and move easily outdoors, and infrastructure is provided equitably. </w:t>
      </w:r>
    </w:p>
    <w:p w:rsidR="00000000" w:rsidDel="00000000" w:rsidP="00000000" w:rsidRDefault="00000000" w:rsidRPr="00000000" w14:paraId="0000000A">
      <w:pPr>
        <w:numPr>
          <w:ilvl w:val="0"/>
          <w:numId w:val="1"/>
        </w:numPr>
        <w:shd w:fill="ffffff" w:val="clear"/>
        <w:spacing w:line="276" w:lineRule="auto"/>
        <w:ind w:left="720" w:hanging="360"/>
        <w:rPr>
          <w:color w:val="222222"/>
        </w:rPr>
      </w:pPr>
      <w:r w:rsidDel="00000000" w:rsidR="00000000" w:rsidRPr="00000000">
        <w:rPr>
          <w:b w:val="1"/>
          <w:color w:val="222222"/>
          <w:rtl w:val="0"/>
        </w:rPr>
        <w:t xml:space="preserve">People Streets:</w:t>
      </w:r>
      <w:r w:rsidDel="00000000" w:rsidR="00000000" w:rsidRPr="00000000">
        <w:rPr>
          <w:color w:val="222222"/>
          <w:rtl w:val="0"/>
        </w:rPr>
        <w:t xml:space="preserve"> with lots of plants and seating, and where motor traffic doesn’t dominate – especially in town centres.</w:t>
      </w:r>
    </w:p>
    <w:p w:rsidR="00000000" w:rsidDel="00000000" w:rsidP="00000000" w:rsidRDefault="00000000" w:rsidRPr="00000000" w14:paraId="0000000B">
      <w:pPr>
        <w:numPr>
          <w:ilvl w:val="0"/>
          <w:numId w:val="1"/>
        </w:numPr>
        <w:shd w:fill="ffffff" w:val="clear"/>
        <w:spacing w:line="276" w:lineRule="auto"/>
        <w:ind w:left="720" w:hanging="360"/>
        <w:rPr>
          <w:color w:val="222222"/>
        </w:rPr>
      </w:pPr>
      <w:r w:rsidDel="00000000" w:rsidR="00000000" w:rsidRPr="00000000">
        <w:rPr>
          <w:b w:val="1"/>
          <w:color w:val="222222"/>
          <w:rtl w:val="0"/>
        </w:rPr>
        <w:t xml:space="preserve">Climate-Friendly Streets:</w:t>
      </w:r>
      <w:r w:rsidDel="00000000" w:rsidR="00000000" w:rsidRPr="00000000">
        <w:rPr>
          <w:color w:val="222222"/>
          <w:rtl w:val="0"/>
        </w:rPr>
        <w:t xml:space="preserve"> which promote the shift to zero-carbon and create shared mobility options so that all residents have suitable, sustainable transport choices on their doorstep.</w:t>
      </w:r>
    </w:p>
    <w:p w:rsidR="00000000" w:rsidDel="00000000" w:rsidP="00000000" w:rsidRDefault="00000000" w:rsidRPr="00000000" w14:paraId="0000000C">
      <w:pPr>
        <w:spacing w:after="240" w:before="240" w:lineRule="auto"/>
        <w:rPr/>
      </w:pPr>
      <w:r w:rsidDel="00000000" w:rsidR="00000000" w:rsidRPr="00000000">
        <w:rPr>
          <w:b w:val="1"/>
          <w:rtl w:val="0"/>
        </w:rPr>
        <w:t xml:space="preserve">Key objectives</w:t>
      </w:r>
      <w:r w:rsidDel="00000000" w:rsidR="00000000" w:rsidRPr="00000000">
        <w:rPr>
          <w:rtl w:val="0"/>
        </w:rPr>
        <w:t xml:space="preserve"> of the Better Streets coalition campaign: </w:t>
      </w:r>
    </w:p>
    <w:p w:rsidR="00000000" w:rsidDel="00000000" w:rsidP="00000000" w:rsidRDefault="00000000" w:rsidRPr="00000000" w14:paraId="0000000D">
      <w:pPr>
        <w:numPr>
          <w:ilvl w:val="0"/>
          <w:numId w:val="2"/>
        </w:numPr>
        <w:spacing w:after="0" w:afterAutospacing="0" w:before="240" w:lineRule="auto"/>
        <w:ind w:left="720" w:hanging="360"/>
        <w:rPr/>
      </w:pPr>
      <w:r w:rsidDel="00000000" w:rsidR="00000000" w:rsidRPr="00000000">
        <w:rPr>
          <w:rtl w:val="0"/>
        </w:rPr>
        <w:t xml:space="preserve">Create a coalition of 1000 organisations and community leaders aligned for Better Streets </w:t>
      </w:r>
    </w:p>
    <w:p w:rsidR="00000000" w:rsidDel="00000000" w:rsidP="00000000" w:rsidRDefault="00000000" w:rsidRPr="00000000" w14:paraId="0000000E">
      <w:pPr>
        <w:numPr>
          <w:ilvl w:val="0"/>
          <w:numId w:val="2"/>
        </w:numPr>
        <w:spacing w:after="0" w:afterAutospacing="0" w:before="0" w:beforeAutospacing="0" w:lineRule="auto"/>
        <w:ind w:left="720" w:hanging="360"/>
        <w:rPr/>
      </w:pPr>
      <w:r w:rsidDel="00000000" w:rsidR="00000000" w:rsidRPr="00000000">
        <w:rPr>
          <w:rtl w:val="0"/>
        </w:rPr>
        <w:t xml:space="preserve">Secure the support of election candidates for the Better Streets visions with principles and key asks</w:t>
      </w:r>
    </w:p>
    <w:p w:rsidR="00000000" w:rsidDel="00000000" w:rsidP="00000000" w:rsidRDefault="00000000" w:rsidRPr="00000000" w14:paraId="0000000F">
      <w:pPr>
        <w:numPr>
          <w:ilvl w:val="0"/>
          <w:numId w:val="2"/>
        </w:numPr>
        <w:spacing w:after="240" w:before="0" w:beforeAutospacing="0" w:lineRule="auto"/>
        <w:ind w:left="720" w:hanging="360"/>
        <w:rPr/>
      </w:pPr>
      <w:r w:rsidDel="00000000" w:rsidR="00000000" w:rsidRPr="00000000">
        <w:rPr>
          <w:rtl w:val="0"/>
        </w:rPr>
        <w:t xml:space="preserve">Secure a funding commitment for large investments in walking, bike-riding, wheeling and placemaking</w:t>
      </w:r>
      <w:r w:rsidDel="00000000" w:rsidR="00000000" w:rsidRPr="00000000">
        <w:rPr>
          <w:rtl w:val="0"/>
        </w:rPr>
      </w:r>
    </w:p>
    <w:p w:rsidR="00000000" w:rsidDel="00000000" w:rsidP="00000000" w:rsidRDefault="00000000" w:rsidRPr="00000000" w14:paraId="00000010">
      <w:pPr>
        <w:shd w:fill="ffffff" w:val="clear"/>
        <w:spacing w:line="360" w:lineRule="auto"/>
        <w:rPr>
          <w:b w:val="1"/>
          <w:color w:val="222222"/>
        </w:rPr>
      </w:pPr>
      <w:r w:rsidDel="00000000" w:rsidR="00000000" w:rsidRPr="00000000">
        <w:rPr>
          <w:b w:val="1"/>
          <w:color w:val="222222"/>
          <w:rtl w:val="0"/>
        </w:rPr>
        <w:t xml:space="preserve">Better Streets makes the following 5 key asks. By 2027 </w:t>
      </w:r>
    </w:p>
    <w:p w:rsidR="00000000" w:rsidDel="00000000" w:rsidP="00000000" w:rsidRDefault="00000000" w:rsidRPr="00000000" w14:paraId="00000011">
      <w:pPr>
        <w:numPr>
          <w:ilvl w:val="0"/>
          <w:numId w:val="3"/>
        </w:numPr>
        <w:shd w:fill="ffffff" w:val="clear"/>
        <w:spacing w:line="360" w:lineRule="auto"/>
        <w:ind w:left="720" w:hanging="360"/>
        <w:rPr>
          <w:color w:val="222222"/>
        </w:rPr>
      </w:pPr>
      <w:hyperlink r:id="rId7">
        <w:r w:rsidDel="00000000" w:rsidR="00000000" w:rsidRPr="00000000">
          <w:rPr>
            <w:color w:val="1155cc"/>
            <w:u w:val="single"/>
            <w:rtl w:val="0"/>
          </w:rPr>
          <w:t xml:space="preserve">75% of students walk, scoot, or take public transport to school daily </w:t>
        </w:r>
      </w:hyperlink>
      <w:r w:rsidDel="00000000" w:rsidR="00000000" w:rsidRPr="00000000">
        <w:rPr>
          <w:rtl w:val="0"/>
        </w:rPr>
      </w:r>
    </w:p>
    <w:p w:rsidR="00000000" w:rsidDel="00000000" w:rsidP="00000000" w:rsidRDefault="00000000" w:rsidRPr="00000000" w14:paraId="00000012">
      <w:pPr>
        <w:numPr>
          <w:ilvl w:val="0"/>
          <w:numId w:val="3"/>
        </w:numPr>
        <w:shd w:fill="ffffff" w:val="clear"/>
        <w:spacing w:line="360" w:lineRule="auto"/>
        <w:ind w:left="720" w:hanging="360"/>
        <w:rPr>
          <w:color w:val="222222"/>
        </w:rPr>
      </w:pPr>
      <w:hyperlink r:id="rId8">
        <w:r w:rsidDel="00000000" w:rsidR="00000000" w:rsidRPr="00000000">
          <w:rPr>
            <w:color w:val="1155cc"/>
            <w:u w:val="single"/>
            <w:rtl w:val="0"/>
          </w:rPr>
          <w:t xml:space="preserve">Adopt 30km/h speed limits on all local residential streets and town centres</w:t>
        </w:r>
      </w:hyperlink>
      <w:r w:rsidDel="00000000" w:rsidR="00000000" w:rsidRPr="00000000">
        <w:rPr>
          <w:color w:val="222222"/>
          <w:rtl w:val="0"/>
        </w:rPr>
        <w:t xml:space="preserve"> </w:t>
      </w:r>
    </w:p>
    <w:p w:rsidR="00000000" w:rsidDel="00000000" w:rsidP="00000000" w:rsidRDefault="00000000" w:rsidRPr="00000000" w14:paraId="00000013">
      <w:pPr>
        <w:numPr>
          <w:ilvl w:val="0"/>
          <w:numId w:val="3"/>
        </w:numPr>
        <w:shd w:fill="ffffff" w:val="clear"/>
        <w:spacing w:line="360" w:lineRule="auto"/>
        <w:ind w:left="720" w:hanging="360"/>
        <w:rPr>
          <w:color w:val="222222"/>
        </w:rPr>
      </w:pPr>
      <w:hyperlink r:id="rId9">
        <w:r w:rsidDel="00000000" w:rsidR="00000000" w:rsidRPr="00000000">
          <w:rPr>
            <w:color w:val="1155cc"/>
            <w:u w:val="single"/>
            <w:rtl w:val="0"/>
          </w:rPr>
          <w:t xml:space="preserve">Build 1,000 kilometres of connected, safe, and direct cycle and micromobility routes per year</w:t>
        </w:r>
      </w:hyperlink>
      <w:r w:rsidDel="00000000" w:rsidR="00000000" w:rsidRPr="00000000">
        <w:rPr>
          <w:color w:val="222222"/>
          <w:rtl w:val="0"/>
        </w:rPr>
        <w:t xml:space="preserve"> </w:t>
      </w:r>
    </w:p>
    <w:p w:rsidR="00000000" w:rsidDel="00000000" w:rsidP="00000000" w:rsidRDefault="00000000" w:rsidRPr="00000000" w14:paraId="00000014">
      <w:pPr>
        <w:numPr>
          <w:ilvl w:val="0"/>
          <w:numId w:val="3"/>
        </w:numPr>
        <w:shd w:fill="ffffff" w:val="clear"/>
        <w:spacing w:line="360" w:lineRule="auto"/>
        <w:ind w:left="720" w:hanging="360"/>
        <w:rPr>
          <w:color w:val="222222"/>
        </w:rPr>
      </w:pPr>
      <w:hyperlink r:id="rId10">
        <w:r w:rsidDel="00000000" w:rsidR="00000000" w:rsidRPr="00000000">
          <w:rPr>
            <w:color w:val="1155cc"/>
            <w:u w:val="single"/>
            <w:rtl w:val="0"/>
          </w:rPr>
          <w:t xml:space="preserve">Improve and expand beautiful streetsscapes for local business </w:t>
        </w:r>
      </w:hyperlink>
      <w:r w:rsidDel="00000000" w:rsidR="00000000" w:rsidRPr="00000000">
        <w:rPr>
          <w:rtl w:val="0"/>
        </w:rPr>
      </w:r>
    </w:p>
    <w:p w:rsidR="00000000" w:rsidDel="00000000" w:rsidP="00000000" w:rsidRDefault="00000000" w:rsidRPr="00000000" w14:paraId="00000015">
      <w:pPr>
        <w:numPr>
          <w:ilvl w:val="0"/>
          <w:numId w:val="3"/>
        </w:numPr>
        <w:shd w:fill="ffffff" w:val="clear"/>
        <w:spacing w:line="360" w:lineRule="auto"/>
        <w:ind w:left="720" w:hanging="360"/>
        <w:rPr>
          <w:color w:val="222222"/>
        </w:rPr>
      </w:pPr>
      <w:hyperlink r:id="rId11">
        <w:r w:rsidDel="00000000" w:rsidR="00000000" w:rsidRPr="00000000">
          <w:rPr>
            <w:color w:val="1155cc"/>
            <w:u w:val="single"/>
            <w:rtl w:val="0"/>
          </w:rPr>
          <w:t xml:space="preserve">Build or upgrade 2,560 pedestrian crossings </w:t>
        </w:r>
      </w:hyperlink>
      <w:r w:rsidDel="00000000" w:rsidR="00000000" w:rsidRPr="00000000">
        <w:rPr>
          <w:rtl w:val="0"/>
        </w:rPr>
      </w:r>
    </w:p>
    <w:p w:rsidR="00000000" w:rsidDel="00000000" w:rsidP="00000000" w:rsidRDefault="00000000" w:rsidRPr="00000000" w14:paraId="00000016">
      <w:pPr>
        <w:spacing w:after="240" w:before="240" w:lineRule="auto"/>
        <w:rPr>
          <w:b w:val="1"/>
        </w:rPr>
      </w:pPr>
      <w:r w:rsidDel="00000000" w:rsidR="00000000" w:rsidRPr="00000000">
        <w:rPr>
          <w:rtl w:val="0"/>
        </w:rPr>
      </w:r>
    </w:p>
    <w:p w:rsidR="00000000" w:rsidDel="00000000" w:rsidP="00000000" w:rsidRDefault="00000000" w:rsidRPr="00000000" w14:paraId="00000017">
      <w:pPr>
        <w:spacing w:after="240" w:before="240" w:lineRule="auto"/>
        <w:rPr>
          <w:b w:val="1"/>
        </w:rPr>
      </w:pPr>
      <w:r w:rsidDel="00000000" w:rsidR="00000000" w:rsidRPr="00000000">
        <w:rPr>
          <w:rtl w:val="0"/>
        </w:rPr>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Why Join the Better Streets Coalition? </w:t>
      </w:r>
    </w:p>
    <w:p w:rsidR="00000000" w:rsidDel="00000000" w:rsidP="00000000" w:rsidRDefault="00000000" w:rsidRPr="00000000" w14:paraId="00000019">
      <w:pPr>
        <w:spacing w:after="240" w:before="240" w:lineRule="auto"/>
        <w:rPr/>
      </w:pPr>
      <w:r w:rsidDel="00000000" w:rsidR="00000000" w:rsidRPr="00000000">
        <w:rPr>
          <w:rtl w:val="0"/>
        </w:rPr>
        <w:t xml:space="preserve">As a coalition member, you will receive our campaigners handbook, materials and support to help your organisation or local group become more effective at campaigning, attracting and retaining new volunteers, and working together. We aim to support all groups who join Better Streets through workshops, tools development, and the sharing of resources so that we all become more successful. You can </w:t>
      </w:r>
      <w:hyperlink r:id="rId12">
        <w:r w:rsidDel="00000000" w:rsidR="00000000" w:rsidRPr="00000000">
          <w:rPr>
            <w:b w:val="1"/>
            <w:color w:val="1155cc"/>
            <w:u w:val="single"/>
            <w:rtl w:val="0"/>
          </w:rPr>
          <w:t xml:space="preserve">Join the Better Streets Coalition</w:t>
        </w:r>
      </w:hyperlink>
      <w:r w:rsidDel="00000000" w:rsidR="00000000" w:rsidRPr="00000000">
        <w:rPr>
          <w:b w:val="1"/>
          <w:color w:val="1155cc"/>
          <w:u w:val="single"/>
          <w:rtl w:val="0"/>
        </w:rPr>
        <w:t xml:space="preserve"> here.</w:t>
      </w:r>
      <w:r w:rsidDel="00000000" w:rsidR="00000000" w:rsidRPr="00000000">
        <w:rPr>
          <w:rtl w:val="0"/>
        </w:rPr>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NSW State Election and the Better Streets Weekend!</w:t>
      </w:r>
    </w:p>
    <w:p w:rsidR="00000000" w:rsidDel="00000000" w:rsidP="00000000" w:rsidRDefault="00000000" w:rsidRPr="00000000" w14:paraId="0000001B">
      <w:pPr>
        <w:spacing w:after="240" w:before="240" w:lineRule="auto"/>
        <w:rPr/>
      </w:pPr>
      <w:r w:rsidDel="00000000" w:rsidR="00000000" w:rsidRPr="00000000">
        <w:rPr>
          <w:rtl w:val="0"/>
        </w:rPr>
        <w:t xml:space="preserve">In the short-term we are showing New South Wales that there is strong support for walking, biking, wheeling and place-making improvements. This means getting the support of all political parties and candidates! To achieve this and make our key asks heard, we are calling upon all groups to unite under the Better Streets coalition and take part in the </w:t>
      </w:r>
      <w:r w:rsidDel="00000000" w:rsidR="00000000" w:rsidRPr="00000000">
        <w:rPr>
          <w:rtl w:val="0"/>
        </w:rPr>
        <w:t xml:space="preserve">Better Streets Weekend on Saturday </w:t>
      </w:r>
      <w:r w:rsidDel="00000000" w:rsidR="00000000" w:rsidRPr="00000000">
        <w:rPr>
          <w:rtl w:val="0"/>
        </w:rPr>
        <w:t xml:space="preserve">the 4th March 2023!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Better Streets Weekend is a call to action, where all across NSW, community members will come together in a show of support for Better Streets in their local area. We want all NSW election candidates to prioritise Better Streets for all.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Better Streets Weekend will kick off on March 4th at 10am where we will gather</w:t>
      </w:r>
      <w:r w:rsidDel="00000000" w:rsidR="00000000" w:rsidRPr="00000000">
        <w:rPr>
          <w:rtl w:val="0"/>
        </w:rPr>
        <w:t xml:space="preserve"> at Circular Quay in a show of support for better streets to walk, scoot, cycle and relax in NSW. From there we will ride, walk and roll our way to Prince Alfred Park in Redfern via separated cycleways.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For more details and to sign up to the event on Facebook, click here </w:t>
      </w:r>
      <w:hyperlink r:id="rId13">
        <w:r w:rsidDel="00000000" w:rsidR="00000000" w:rsidRPr="00000000">
          <w:rPr>
            <w:color w:val="1155cc"/>
            <w:u w:val="single"/>
            <w:rtl w:val="0"/>
          </w:rPr>
          <w:t xml:space="preserve">https://www.facebook.com/events/535301468577398/?active_tab=about</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As a community, we have the power to make a difference in creating safer, healthier and more accessible spaces for walking and cycling. Let's work together to advocate for the infrastructure and policies that promote active transportation. Whether you walk, cycle, or simply believe in making our streets better for everyone, we need your voice.</w:t>
      </w:r>
    </w:p>
    <w:p w:rsidR="00000000" w:rsidDel="00000000" w:rsidP="00000000" w:rsidRDefault="00000000" w:rsidRPr="00000000" w14:paraId="00000023">
      <w:pPr>
        <w:spacing w:after="240" w:before="240" w:lineRule="auto"/>
        <w:rPr/>
      </w:pPr>
      <w:r w:rsidDel="00000000" w:rsidR="00000000" w:rsidRPr="00000000">
        <w:rPr>
          <w:rtl w:val="0"/>
        </w:rPr>
        <w:t xml:space="preserve">Working together, the Better Streets grassroots campaign and networks will create the infrastructure to shift the nearly 50% of people who want to ride but need better streets. Your support of Better Streets will supercharge this process throughout our cities, towns and regional communities. </w:t>
      </w:r>
    </w:p>
    <w:p w:rsidR="00000000" w:rsidDel="00000000" w:rsidP="00000000" w:rsidRDefault="00000000" w:rsidRPr="00000000" w14:paraId="00000024">
      <w:pPr>
        <w:spacing w:after="240" w:before="240" w:lineRule="auto"/>
        <w:rPr/>
      </w:pPr>
      <w:r w:rsidDel="00000000" w:rsidR="00000000" w:rsidRPr="00000000">
        <w:rPr>
          <w:rtl w:val="0"/>
        </w:rPr>
        <w:t xml:space="preserve">Yours sincerely,</w:t>
        <w:br w:type="textWrapping"/>
        <w:t xml:space="preserve">Better Streets</w:t>
      </w:r>
      <w:r w:rsidDel="00000000" w:rsidR="00000000" w:rsidRPr="00000000">
        <w:rPr>
          <w:rtl w:val="0"/>
        </w:rPr>
      </w:r>
    </w:p>
    <w:sectPr>
      <w:headerReference r:id="rId14" w:type="default"/>
      <w:footerReference r:id="rId15" w:type="default"/>
      <w:pgSz w:h="15840" w:w="12240" w:orient="portrait"/>
      <w:pgMar w:bottom="1296" w:top="540" w:left="1296" w:right="1296" w:header="431.99999999999994" w:footer="14.39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ind w:left="-1276" w:firstLine="0"/>
      <w:rPr/>
    </w:pPr>
    <w:r w:rsidDel="00000000" w:rsidR="00000000" w:rsidRPr="00000000">
      <w:rPr/>
      <w:drawing>
        <wp:inline distB="114300" distT="114300" distL="114300" distR="114300">
          <wp:extent cx="7706678" cy="571201"/>
          <wp:effectExtent b="0" l="0" r="0" t="0"/>
          <wp:docPr id="1" name="image1.png"/>
          <a:graphic>
            <a:graphicData uri="http://schemas.openxmlformats.org/drawingml/2006/picture">
              <pic:pic>
                <pic:nvPicPr>
                  <pic:cNvPr id="0" name="image1.png"/>
                  <pic:cNvPicPr preferRelativeResize="0"/>
                </pic:nvPicPr>
                <pic:blipFill>
                  <a:blip r:embed="rId1"/>
                  <a:srcRect b="8901" l="0" r="1282" t="11381"/>
                  <a:stretch>
                    <a:fillRect/>
                  </a:stretch>
                </pic:blipFill>
                <pic:spPr>
                  <a:xfrm>
                    <a:off x="0" y="0"/>
                    <a:ext cx="7706678" cy="57120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76" w:lineRule="auto"/>
      <w:ind w:left="-142" w:firstLine="0"/>
      <w:rPr/>
    </w:pPr>
    <w:r w:rsidDel="00000000" w:rsidR="00000000" w:rsidRPr="00000000">
      <w:rPr/>
      <w:drawing>
        <wp:inline distB="0" distT="0" distL="0" distR="0">
          <wp:extent cx="2354462" cy="66489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54462" cy="6648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etterstreets.info/pedestrian-crossings.html" TargetMode="External"/><Relationship Id="rId10" Type="http://schemas.openxmlformats.org/officeDocument/2006/relationships/hyperlink" Target="https://www.betterstreets.info/streetscapes.html" TargetMode="External"/><Relationship Id="rId13" Type="http://schemas.openxmlformats.org/officeDocument/2006/relationships/hyperlink" Target="https://www.facebook.com/events/535301468577398/?active_tab=about" TargetMode="External"/><Relationship Id="rId12" Type="http://schemas.openxmlformats.org/officeDocument/2006/relationships/hyperlink" Target="https://form.123formbuilder.com/6336831/coal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tterstreets.info/walkingandbikeriding.html"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etterstreets.info/" TargetMode="External"/><Relationship Id="rId7" Type="http://schemas.openxmlformats.org/officeDocument/2006/relationships/hyperlink" Target="https://www.betterstreets.info/schools.html" TargetMode="External"/><Relationship Id="rId8" Type="http://schemas.openxmlformats.org/officeDocument/2006/relationships/hyperlink" Target="https://www.betterstreets.info/safe-stree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